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96" w:rsidRDefault="003735C2">
      <w:pPr>
        <w:rPr>
          <w:rFonts w:ascii="Arial" w:eastAsia="Arial" w:hAnsi="Arial" w:cs="Arial"/>
          <w:sz w:val="22"/>
          <w:szCs w:val="22"/>
        </w:rPr>
      </w:pPr>
      <w:bookmarkStart w:id="0" w:name="_GoBack"/>
      <w:bookmarkEnd w:id="0"/>
      <w:r>
        <w:rPr>
          <w:rFonts w:ascii="Arial" w:eastAsia="Arial" w:hAnsi="Arial" w:cs="Arial"/>
          <w:b/>
          <w:sz w:val="22"/>
          <w:szCs w:val="22"/>
        </w:rPr>
        <w:t xml:space="preserve">Document A: The Iron Curtain Speech </w:t>
      </w:r>
      <w:r>
        <w:rPr>
          <w:rFonts w:ascii="Arial" w:eastAsia="Arial" w:hAnsi="Arial" w:cs="Arial"/>
          <w:sz w:val="22"/>
          <w:szCs w:val="22"/>
        </w:rPr>
        <w:t>(Excerpted from Original)</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t>The United States stands at this time at the pinnacle of world power. It is a solemn moment for the American democracy. For with this primacy in power is also joined an awe-inspiring accountability to the future. As you look around you, you must feel not o</w:t>
      </w:r>
      <w:r>
        <w:rPr>
          <w:rFonts w:ascii="Arial" w:eastAsia="Arial" w:hAnsi="Arial" w:cs="Arial"/>
          <w:sz w:val="22"/>
          <w:szCs w:val="22"/>
        </w:rPr>
        <w:t>nly the sense of duty done, but also you must feel anxiety lest you fall below the level of achievement. Opportunity is here now, clear and shining, for both our countries. To reject it or ignore it or fritter it away will bring upon us all the long reproa</w:t>
      </w:r>
      <w:r>
        <w:rPr>
          <w:rFonts w:ascii="Arial" w:eastAsia="Arial" w:hAnsi="Arial" w:cs="Arial"/>
          <w:sz w:val="22"/>
          <w:szCs w:val="22"/>
        </w:rPr>
        <w:t>ches of the aftertime.</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It is necessary that constancy of mind, persistency of purpose, and the grand simplicity of decision shall rule and guide the conduct of the English-speaking peoples in peace as they did in war. We must, and I believe we shall, prove</w:t>
      </w:r>
      <w:r>
        <w:rPr>
          <w:rFonts w:ascii="Arial" w:eastAsia="Arial" w:hAnsi="Arial" w:cs="Arial"/>
          <w:sz w:val="22"/>
          <w:szCs w:val="22"/>
        </w:rPr>
        <w:t xml:space="preserve"> ourselves equal to this severe requirement.</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 xml:space="preserve">I have a strong admiration and regard for the valiant Russian people and for my wartime comrade, Marshal Stalin. There is deep sympathy and goodwill in Britain -- and I doubt not here also -- toward the peoples </w:t>
      </w:r>
      <w:r>
        <w:rPr>
          <w:rFonts w:ascii="Arial" w:eastAsia="Arial" w:hAnsi="Arial" w:cs="Arial"/>
          <w:sz w:val="22"/>
          <w:szCs w:val="22"/>
        </w:rPr>
        <w:t xml:space="preserve">of all the </w:t>
      </w:r>
      <w:proofErr w:type="spellStart"/>
      <w:r>
        <w:rPr>
          <w:rFonts w:ascii="Arial" w:eastAsia="Arial" w:hAnsi="Arial" w:cs="Arial"/>
          <w:sz w:val="22"/>
          <w:szCs w:val="22"/>
        </w:rPr>
        <w:t>Russias</w:t>
      </w:r>
      <w:proofErr w:type="spellEnd"/>
      <w:r>
        <w:rPr>
          <w:rFonts w:ascii="Arial" w:eastAsia="Arial" w:hAnsi="Arial" w:cs="Arial"/>
          <w:sz w:val="22"/>
          <w:szCs w:val="22"/>
        </w:rPr>
        <w:t xml:space="preserve"> and a resolve to persevere through many differences and rebuffs in establishing lasting friendships.</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It is my duty, however, to place before you certain facts about the present position in Europe.</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From Stettin in the Baltic to Trieste in</w:t>
      </w:r>
      <w:r>
        <w:rPr>
          <w:rFonts w:ascii="Arial" w:eastAsia="Arial" w:hAnsi="Arial" w:cs="Arial"/>
          <w:sz w:val="22"/>
          <w:szCs w:val="22"/>
        </w:rPr>
        <w:t xml:space="preserve"> the Adriatic an iron curtain has descended across the Continent. Behind that line lie all the capitals of the ancient states of Central and Eastern Europe. Warsaw, Berlin, Prague, Vienna, Budapest, Belgrade, Bucharest and Sofia; all these famous cities an</w:t>
      </w:r>
      <w:r>
        <w:rPr>
          <w:rFonts w:ascii="Arial" w:eastAsia="Arial" w:hAnsi="Arial" w:cs="Arial"/>
          <w:sz w:val="22"/>
          <w:szCs w:val="22"/>
        </w:rPr>
        <w:t>d the populations around them lie in what I must call the Soviet sphere, and all are subject, in one form or another, not only to Soviet influence but to a very high and in some cases increasing measure of control from Moscow.</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The safety of the world, ladi</w:t>
      </w:r>
      <w:r>
        <w:rPr>
          <w:rFonts w:ascii="Arial" w:eastAsia="Arial" w:hAnsi="Arial" w:cs="Arial"/>
          <w:sz w:val="22"/>
          <w:szCs w:val="22"/>
        </w:rPr>
        <w:t>es and gentlemen, requires a unity in Europe, from which no nation should be permanently outcast. It is from the quarrels of the strong parent races in Europe that the world wars we have witnessed, or which occurred in former times, have sprung.</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 xml:space="preserve">Twice the </w:t>
      </w:r>
      <w:r>
        <w:rPr>
          <w:rFonts w:ascii="Arial" w:eastAsia="Arial" w:hAnsi="Arial" w:cs="Arial"/>
          <w:sz w:val="22"/>
          <w:szCs w:val="22"/>
        </w:rPr>
        <w:t>United States has had to send several millions of its young men across the Atlantic to fight the wars. But now we all can find any nation, wherever it may dwell, between dusk and dawn. Surely we should work with conscious purpose for a grand pacification o</w:t>
      </w:r>
      <w:r>
        <w:rPr>
          <w:rFonts w:ascii="Arial" w:eastAsia="Arial" w:hAnsi="Arial" w:cs="Arial"/>
          <w:sz w:val="22"/>
          <w:szCs w:val="22"/>
        </w:rPr>
        <w:t>f Europe within the structure of the United Nations and in accordance with our Charter.</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In a great number of countries, far from the Russian frontiers and throughout the world, Communist fifth columns are established and work in complete unity and absolute</w:t>
      </w:r>
      <w:r>
        <w:rPr>
          <w:rFonts w:ascii="Arial" w:eastAsia="Arial" w:hAnsi="Arial" w:cs="Arial"/>
          <w:sz w:val="22"/>
          <w:szCs w:val="22"/>
        </w:rPr>
        <w:t xml:space="preserve"> obedience to the directions they receive from the Communist center. Except in the British Commonwealth and in the United States where Communism is in its infancy, the Communist parties or fifth columns constitute a growing challenge and peril to Christian</w:t>
      </w:r>
      <w:r>
        <w:rPr>
          <w:rFonts w:ascii="Arial" w:eastAsia="Arial" w:hAnsi="Arial" w:cs="Arial"/>
          <w:sz w:val="22"/>
          <w:szCs w:val="22"/>
        </w:rPr>
        <w:t xml:space="preserve"> civilization.</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The outlook is also anxious in the Far East and especially in Manchuria. The agreement which was made at Yalta, to which I was a party, was extremely favorable to Soviet Russia, but it was made at a time when no one could say that the German</w:t>
      </w:r>
      <w:r>
        <w:rPr>
          <w:rFonts w:ascii="Arial" w:eastAsia="Arial" w:hAnsi="Arial" w:cs="Arial"/>
          <w:sz w:val="22"/>
          <w:szCs w:val="22"/>
        </w:rPr>
        <w:t xml:space="preserve"> war might not extend all through the summer and autumn of 1945 and when the Japanese war was expected by the best judges to last for a further eighteen months from the end of the German war.</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I repulse the idea that a new war is inevitable -- still more th</w:t>
      </w:r>
      <w:r>
        <w:rPr>
          <w:rFonts w:ascii="Arial" w:eastAsia="Arial" w:hAnsi="Arial" w:cs="Arial"/>
          <w:sz w:val="22"/>
          <w:szCs w:val="22"/>
        </w:rPr>
        <w:t>at it is imminent. It is because I am sure that our fortunes are still in our own hands and that we hold the power to save the future, that I feel the duty to speak out now that I have the occasion and the opportunity to do so.</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I do not believe that Soviet</w:t>
      </w:r>
      <w:r>
        <w:rPr>
          <w:rFonts w:ascii="Arial" w:eastAsia="Arial" w:hAnsi="Arial" w:cs="Arial"/>
          <w:sz w:val="22"/>
          <w:szCs w:val="22"/>
        </w:rPr>
        <w:t xml:space="preserve"> Russia desires war. What they desire is the fruits of war and the indefinite expansion of their power and doctrines.</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lastRenderedPageBreak/>
        <w:t>But what we have to consider here today while time remains, is the permanent prevention of war and the establishment of conditions of free</w:t>
      </w:r>
      <w:r>
        <w:rPr>
          <w:rFonts w:ascii="Arial" w:eastAsia="Arial" w:hAnsi="Arial" w:cs="Arial"/>
          <w:sz w:val="22"/>
          <w:szCs w:val="22"/>
        </w:rPr>
        <w:t>dom and democracy as rapidly as possible in all countries. Our difficulties and dangers will not be removed by closing our eyes to them. They will not be removed by mere waiting to see what happens; nor will they be removed by a policy of appeasement.</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What</w:t>
      </w:r>
      <w:r>
        <w:rPr>
          <w:rFonts w:ascii="Arial" w:eastAsia="Arial" w:hAnsi="Arial" w:cs="Arial"/>
          <w:sz w:val="22"/>
          <w:szCs w:val="22"/>
        </w:rPr>
        <w:t xml:space="preserve"> is needed is a settlement, and the longer this is delayed, the more difficult it will be and the greater our dangers will become.</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From what I have seen of our Russian friends and allies during the war, I am convinced that there is nothing they admire so m</w:t>
      </w:r>
      <w:r>
        <w:rPr>
          <w:rFonts w:ascii="Arial" w:eastAsia="Arial" w:hAnsi="Arial" w:cs="Arial"/>
          <w:sz w:val="22"/>
          <w:szCs w:val="22"/>
        </w:rPr>
        <w:t>uch as strength, and there is nothing for which they have less respect than for weakness, especially military weakness.</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For that reason the old doctrine of a balance of power is unsound. We cannot afford, if we can help it, to work on narrow margins, offer</w:t>
      </w:r>
      <w:r>
        <w:rPr>
          <w:rFonts w:ascii="Arial" w:eastAsia="Arial" w:hAnsi="Arial" w:cs="Arial"/>
          <w:sz w:val="22"/>
          <w:szCs w:val="22"/>
        </w:rPr>
        <w:t>ing temptations to a trial of strength.</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Last time I saw it all coming and I cried aloud to my own fellow countrymen and to the world, but no one paid any attention. Up till the year 1933 or even 1935, Germany might have been saved from the awful fate which</w:t>
      </w:r>
      <w:r>
        <w:rPr>
          <w:rFonts w:ascii="Arial" w:eastAsia="Arial" w:hAnsi="Arial" w:cs="Arial"/>
          <w:sz w:val="22"/>
          <w:szCs w:val="22"/>
        </w:rPr>
        <w:t xml:space="preserve"> has overtaken her and we might all have been spared the miseries Hitler let loose upon mankind.</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There never was a war in history easier to prevent by timely action than the one which has just desolated such great areas of the globe. It could have been pre</w:t>
      </w:r>
      <w:r>
        <w:rPr>
          <w:rFonts w:ascii="Arial" w:eastAsia="Arial" w:hAnsi="Arial" w:cs="Arial"/>
          <w:sz w:val="22"/>
          <w:szCs w:val="22"/>
        </w:rPr>
        <w:t>vented, in my belief, without the firing of a single shot, and Germany might be powerful, prosperous and honored today; but no one would listen and one by one we were all sucked into the awful whirlpool.</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We must not let it happen again. This can only be ac</w:t>
      </w:r>
      <w:r>
        <w:rPr>
          <w:rFonts w:ascii="Arial" w:eastAsia="Arial" w:hAnsi="Arial" w:cs="Arial"/>
          <w:sz w:val="22"/>
          <w:szCs w:val="22"/>
        </w:rPr>
        <w:t>hieved by reaching now, in 1946, a good understanding on all points with Russia under the general authority of the United Nations Organization and by the maintenance of that good understanding through many peaceful years, by the whole strength of the Engli</w:t>
      </w:r>
      <w:r>
        <w:rPr>
          <w:rFonts w:ascii="Arial" w:eastAsia="Arial" w:hAnsi="Arial" w:cs="Arial"/>
          <w:sz w:val="22"/>
          <w:szCs w:val="22"/>
        </w:rPr>
        <w:t>sh-speaking world and all its connections.</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 xml:space="preserve">If the population of the English-speaking Commonwealth be added to that of the United States, with all that such cooperation implies in the air, on the sea, all over the globe, and in science and in industry, and </w:t>
      </w:r>
      <w:r>
        <w:rPr>
          <w:rFonts w:ascii="Arial" w:eastAsia="Arial" w:hAnsi="Arial" w:cs="Arial"/>
          <w:sz w:val="22"/>
          <w:szCs w:val="22"/>
        </w:rPr>
        <w:t>in moral force, there will be no quivering, precarious balance of power to offer its temptation to ambition or adventure. On the contrary there will be an overwhelming assurance of security.</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 xml:space="preserve">If we adhere faithfully to the Charter of the United Nations and </w:t>
      </w:r>
      <w:r>
        <w:rPr>
          <w:rFonts w:ascii="Arial" w:eastAsia="Arial" w:hAnsi="Arial" w:cs="Arial"/>
          <w:sz w:val="22"/>
          <w:szCs w:val="22"/>
        </w:rPr>
        <w:t>walk forward in sedate and sober strength, seeking no one's land or treasure, seeking to lay no arbitrary control upon the thoughts of men, if all British moral and material forces and convictions are joined with your own in fraternal association, the high</w:t>
      </w:r>
      <w:r>
        <w:rPr>
          <w:rFonts w:ascii="Arial" w:eastAsia="Arial" w:hAnsi="Arial" w:cs="Arial"/>
          <w:sz w:val="22"/>
          <w:szCs w:val="22"/>
        </w:rPr>
        <w:t xml:space="preserve"> roads of the future will be clear, not only for us but for all, not only for our time but for a century to come.</w:t>
      </w:r>
    </w:p>
    <w:p w:rsidR="005E7196" w:rsidRDefault="003735C2">
      <w:pPr>
        <w:rPr>
          <w:rFonts w:ascii="Arial" w:eastAsia="Arial" w:hAnsi="Arial" w:cs="Arial"/>
          <w:sz w:val="22"/>
          <w:szCs w:val="22"/>
        </w:rPr>
      </w:pPr>
      <w:r>
        <w:rPr>
          <w:rFonts w:ascii="Arial" w:eastAsia="Arial" w:hAnsi="Arial" w:cs="Arial"/>
          <w:b/>
          <w:i/>
          <w:sz w:val="22"/>
          <w:szCs w:val="22"/>
        </w:rPr>
        <w:br/>
        <w:t>Source:</w:t>
      </w:r>
      <w:r>
        <w:rPr>
          <w:rFonts w:ascii="Arial" w:eastAsia="Arial" w:hAnsi="Arial" w:cs="Arial"/>
          <w:i/>
          <w:sz w:val="22"/>
          <w:szCs w:val="22"/>
        </w:rPr>
        <w:t xml:space="preserve"> Excerpt from the “Iron Curtain Speech” delivered by Winston Churchill, March 5, 1946 in Fulton, Missouri. </w:t>
      </w:r>
      <w:hyperlink r:id="rId6">
        <w:r>
          <w:rPr>
            <w:rFonts w:ascii="Arial" w:eastAsia="Arial" w:hAnsi="Arial" w:cs="Arial"/>
            <w:color w:val="0000FF"/>
            <w:sz w:val="22"/>
            <w:szCs w:val="22"/>
            <w:u w:val="single"/>
          </w:rPr>
          <w:t xml:space="preserve"> </w:t>
        </w:r>
      </w:hyperlink>
    </w:p>
    <w:p w:rsidR="005E7196" w:rsidRDefault="005E7196">
      <w:pPr>
        <w:widowControl w:val="0"/>
        <w:spacing w:after="320"/>
        <w:rPr>
          <w:rFonts w:ascii="Arial" w:eastAsia="Arial" w:hAnsi="Arial" w:cs="Arial"/>
        </w:rPr>
      </w:pPr>
    </w:p>
    <w:p w:rsidR="005E7196" w:rsidRDefault="003735C2">
      <w:pPr>
        <w:widowControl w:val="0"/>
        <w:spacing w:after="320"/>
        <w:rPr>
          <w:rFonts w:ascii="Arial" w:eastAsia="Arial" w:hAnsi="Arial" w:cs="Arial"/>
          <w:sz w:val="22"/>
          <w:szCs w:val="22"/>
        </w:rPr>
      </w:pPr>
      <w:r>
        <w:br w:type="page"/>
      </w:r>
      <w:r>
        <w:rPr>
          <w:rFonts w:ascii="Arial" w:eastAsia="Arial" w:hAnsi="Arial" w:cs="Arial"/>
          <w:b/>
          <w:sz w:val="22"/>
          <w:szCs w:val="22"/>
        </w:rPr>
        <w:lastRenderedPageBreak/>
        <w:t xml:space="preserve">Document B: The Truman Doctrine </w:t>
      </w:r>
      <w:r>
        <w:rPr>
          <w:rFonts w:ascii="Arial" w:eastAsia="Arial" w:hAnsi="Arial" w:cs="Arial"/>
          <w:sz w:val="22"/>
          <w:szCs w:val="22"/>
        </w:rPr>
        <w:t>(Excerpted from Original)</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Mr. President, Mr. Speaker, Members of the Congress of the United States:</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 xml:space="preserve">The gravity of the situation which confronts the world today necessitates my appearance before a joint session of the Congress. The foreign policy and the national security of this country are involved. One aspect of the present situation, which I present </w:t>
      </w:r>
      <w:r>
        <w:rPr>
          <w:rFonts w:ascii="Arial" w:eastAsia="Arial" w:hAnsi="Arial" w:cs="Arial"/>
          <w:sz w:val="22"/>
          <w:szCs w:val="22"/>
        </w:rPr>
        <w:t>to you at this time for your consideration and decision, concerns Greece and Turkey. The United States has received from the Greek Government an urgent appeal for financial and economic assistance. Preliminary reports from the American Economic Mission now</w:t>
      </w:r>
      <w:r>
        <w:rPr>
          <w:rFonts w:ascii="Arial" w:eastAsia="Arial" w:hAnsi="Arial" w:cs="Arial"/>
          <w:sz w:val="22"/>
          <w:szCs w:val="22"/>
        </w:rPr>
        <w:t xml:space="preserve"> in Greece and reports from the American Ambassador in Greece corroborate the statement of the Greek Government that assistance is imperative if Greece is to survive as a free nation.</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 xml:space="preserve">I do not believe that the American people and the Congress wish to turn </w:t>
      </w:r>
      <w:r>
        <w:rPr>
          <w:rFonts w:ascii="Arial" w:eastAsia="Arial" w:hAnsi="Arial" w:cs="Arial"/>
          <w:sz w:val="22"/>
          <w:szCs w:val="22"/>
        </w:rPr>
        <w:t>a deaf ear to the appeal of the Greek Government. Greece is not a rich country. Lack of sufficient natural resources has always forced the Greek people to work hard to make both ends meet. Since 1940, this industrious, peace loving country has suffered inv</w:t>
      </w:r>
      <w:r>
        <w:rPr>
          <w:rFonts w:ascii="Arial" w:eastAsia="Arial" w:hAnsi="Arial" w:cs="Arial"/>
          <w:sz w:val="22"/>
          <w:szCs w:val="22"/>
        </w:rPr>
        <w:t>asion, four years of cruel enemy occupation, and bitter internal strife.</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 xml:space="preserve">When forces of liberation entered Greece they found that the retreating Germans had destroyed virtually all the railways, roads, port facilities, communications, and merchant marine. </w:t>
      </w:r>
      <w:r>
        <w:rPr>
          <w:rFonts w:ascii="Arial" w:eastAsia="Arial" w:hAnsi="Arial" w:cs="Arial"/>
          <w:sz w:val="22"/>
          <w:szCs w:val="22"/>
        </w:rPr>
        <w:t>More than a thousand villages had been burned. Eighty-five percent of the children were tubercular. Livestock, poultry, and draft animals had almost disappeared. Inflation had wiped out practically all savings. As a result of these tragic conditions, a mil</w:t>
      </w:r>
      <w:r>
        <w:rPr>
          <w:rFonts w:ascii="Arial" w:eastAsia="Arial" w:hAnsi="Arial" w:cs="Arial"/>
          <w:sz w:val="22"/>
          <w:szCs w:val="22"/>
        </w:rPr>
        <w:t>itant minority, exploiting human want and misery, was able to create political chaos which, until now, has made economic recovery impossible.</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Greece is today without funds to finance the importation of those goods which are essential to bare subsistence. Under these circumstances, the people of Greece cannot make progress in solving their problems of reconstruction. Greece is in desperate need o</w:t>
      </w:r>
      <w:r>
        <w:rPr>
          <w:rFonts w:ascii="Arial" w:eastAsia="Arial" w:hAnsi="Arial" w:cs="Arial"/>
          <w:sz w:val="22"/>
          <w:szCs w:val="22"/>
        </w:rPr>
        <w:t>f financial and economic assistance to enable it to resume purchases of food, clothing, fuel, and seeds. These are indispensable for the subsistence of its people and are obtainable only from abroad. Greece must have help to import the goods necessary to r</w:t>
      </w:r>
      <w:r>
        <w:rPr>
          <w:rFonts w:ascii="Arial" w:eastAsia="Arial" w:hAnsi="Arial" w:cs="Arial"/>
          <w:sz w:val="22"/>
          <w:szCs w:val="22"/>
        </w:rPr>
        <w:t>estore internal order and security, so essential for economic and political recovery. The Greek Government has also asked for the assistance of experienced American administrators, economists, and technicians to insure that the financial and other aid give</w:t>
      </w:r>
      <w:r>
        <w:rPr>
          <w:rFonts w:ascii="Arial" w:eastAsia="Arial" w:hAnsi="Arial" w:cs="Arial"/>
          <w:sz w:val="22"/>
          <w:szCs w:val="22"/>
        </w:rPr>
        <w:t>n to Greece shall be used effectively in creating a stable and self-sustaining economy and in improving its public administration.</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The very existence of the Greek state is today threatened by the terrorist activities of several thousand armed men, led by C</w:t>
      </w:r>
      <w:r>
        <w:rPr>
          <w:rFonts w:ascii="Arial" w:eastAsia="Arial" w:hAnsi="Arial" w:cs="Arial"/>
          <w:sz w:val="22"/>
          <w:szCs w:val="22"/>
        </w:rPr>
        <w:t xml:space="preserve">ommunists, who defy the government's authority at a number of points, particularly along the northern boundaries. A Commission appointed by the United Nations security Council is at present investigating disturbed conditions in northern Greece and alleged </w:t>
      </w:r>
      <w:r>
        <w:rPr>
          <w:rFonts w:ascii="Arial" w:eastAsia="Arial" w:hAnsi="Arial" w:cs="Arial"/>
          <w:sz w:val="22"/>
          <w:szCs w:val="22"/>
        </w:rPr>
        <w:t>border violations along the frontiers between Greece on the one hand and Albania, Bulgaria, and Yugoslavia on the other.</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Meanwhile, the Greek Government is unable to cope with the situation. The Greek army is small and poorly equipped. It needs supplies an</w:t>
      </w:r>
      <w:r>
        <w:rPr>
          <w:rFonts w:ascii="Arial" w:eastAsia="Arial" w:hAnsi="Arial" w:cs="Arial"/>
          <w:sz w:val="22"/>
          <w:szCs w:val="22"/>
        </w:rPr>
        <w:t xml:space="preserve">d equipment if it is to restore authority of the government throughout Greek territory. Greece must have assistance if it is to become a self-supporting and self-respecting democracy. The United States must supply this assistance. We have already extended </w:t>
      </w:r>
      <w:r>
        <w:rPr>
          <w:rFonts w:ascii="Arial" w:eastAsia="Arial" w:hAnsi="Arial" w:cs="Arial"/>
          <w:sz w:val="22"/>
          <w:szCs w:val="22"/>
        </w:rPr>
        <w:t>to Greece certain types of relief and economic aid. But these are inadequate. There is no other country to which democratic Greece can turn. No other nation is willing and able to provide the necessary support for a democratic Greek government.</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The British</w:t>
      </w:r>
      <w:r>
        <w:rPr>
          <w:rFonts w:ascii="Arial" w:eastAsia="Arial" w:hAnsi="Arial" w:cs="Arial"/>
          <w:sz w:val="22"/>
          <w:szCs w:val="22"/>
        </w:rPr>
        <w:t xml:space="preserve"> Government, which has been helping Greece, can give no further financial or economic aid after March 31st. Great Britain finds itself under the necessity of reducing or liquidating its commitments in several parts of the world, including Greece.</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We have c</w:t>
      </w:r>
      <w:r>
        <w:rPr>
          <w:rFonts w:ascii="Arial" w:eastAsia="Arial" w:hAnsi="Arial" w:cs="Arial"/>
          <w:sz w:val="22"/>
          <w:szCs w:val="22"/>
        </w:rPr>
        <w:t>onsidered how the United Nations might assist in this crisis. But the situation is an urgent one, requiring immediate action, and the United Nations and its related organizations are not in a position to extend help of the kind that is required. . . .</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Gree</w:t>
      </w:r>
      <w:r>
        <w:rPr>
          <w:rFonts w:ascii="Arial" w:eastAsia="Arial" w:hAnsi="Arial" w:cs="Arial"/>
          <w:sz w:val="22"/>
          <w:szCs w:val="22"/>
        </w:rPr>
        <w:t>k's [sic] neighbor, Turkey, also deserves our attention. The future of Turkey, as an independent and economically sound state, is clearly no less important to the freedom-loving peoples of the world than the future of Greece. The circumstances in which Tur</w:t>
      </w:r>
      <w:r>
        <w:rPr>
          <w:rFonts w:ascii="Arial" w:eastAsia="Arial" w:hAnsi="Arial" w:cs="Arial"/>
          <w:sz w:val="22"/>
          <w:szCs w:val="22"/>
        </w:rPr>
        <w:t>key finds itself today are considerably different from those of Greece. Turkey has been spared the disasters that have beset Greece. And during the war, the United States and Great Britain furnished Turkey with material aid.</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 xml:space="preserve">Nevertheless, Turkey now needs </w:t>
      </w:r>
      <w:r>
        <w:rPr>
          <w:rFonts w:ascii="Arial" w:eastAsia="Arial" w:hAnsi="Arial" w:cs="Arial"/>
          <w:sz w:val="22"/>
          <w:szCs w:val="22"/>
        </w:rPr>
        <w:t>our support. Since the war, Turkey has sought additional financial assistance from Great Britain and the United States for the purpose of effecting that modernization necessary for the maintenance of its national integrity. That integrity is essential to t</w:t>
      </w:r>
      <w:r>
        <w:rPr>
          <w:rFonts w:ascii="Arial" w:eastAsia="Arial" w:hAnsi="Arial" w:cs="Arial"/>
          <w:sz w:val="22"/>
          <w:szCs w:val="22"/>
        </w:rPr>
        <w:t>he preservation of order in the Middle East. The British government has informed us that, owing to its own difficulties, it can no longer extend financial or economic aid to Turkey. As in the case of Greece, if Turkey is to have the assistance it needs, th</w:t>
      </w:r>
      <w:r>
        <w:rPr>
          <w:rFonts w:ascii="Arial" w:eastAsia="Arial" w:hAnsi="Arial" w:cs="Arial"/>
          <w:sz w:val="22"/>
          <w:szCs w:val="22"/>
        </w:rPr>
        <w:t>e United States must supply it. We are the only country able to provide that help.</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I am fully aware of the broad implications involved if the United States extends assistance to Greece and Turkey, and I shall discuss these implications with you at this tim</w:t>
      </w:r>
      <w:r>
        <w:rPr>
          <w:rFonts w:ascii="Arial" w:eastAsia="Arial" w:hAnsi="Arial" w:cs="Arial"/>
          <w:sz w:val="22"/>
          <w:szCs w:val="22"/>
        </w:rPr>
        <w:t>e. One of the primary objectives of the foreign policy of the United States is the creation of conditions in which we and other nations will be able to work out a way of life free from coercion. This was a fundamental issue in the war with Germany and Japa</w:t>
      </w:r>
      <w:r>
        <w:rPr>
          <w:rFonts w:ascii="Arial" w:eastAsia="Arial" w:hAnsi="Arial" w:cs="Arial"/>
          <w:sz w:val="22"/>
          <w:szCs w:val="22"/>
        </w:rPr>
        <w:t>n. Our victory was won over countries which sought to impose their will, and their way of life, upon other nations.</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To ensure the peaceful development of nations, free from coercion, the United States has taken a leading part in establishing the United Nat</w:t>
      </w:r>
      <w:r>
        <w:rPr>
          <w:rFonts w:ascii="Arial" w:eastAsia="Arial" w:hAnsi="Arial" w:cs="Arial"/>
          <w:sz w:val="22"/>
          <w:szCs w:val="22"/>
        </w:rPr>
        <w:t>ions. The United Nations is designed to make possible lasting freedom and independence for all its members. We shall not realize our objectives, however, unless we are willing to help free peoples to maintain their free institutions and their national inte</w:t>
      </w:r>
      <w:r>
        <w:rPr>
          <w:rFonts w:ascii="Arial" w:eastAsia="Arial" w:hAnsi="Arial" w:cs="Arial"/>
          <w:sz w:val="22"/>
          <w:szCs w:val="22"/>
        </w:rPr>
        <w:t>grity against aggressive movements that seek to impose upon them totalitarian regimes. This is no more than a frank recognition that totalitarian regimes imposed upon free peoples, by direct or indirect aggression, undermine the foundations of internationa</w:t>
      </w:r>
      <w:r>
        <w:rPr>
          <w:rFonts w:ascii="Arial" w:eastAsia="Arial" w:hAnsi="Arial" w:cs="Arial"/>
          <w:sz w:val="22"/>
          <w:szCs w:val="22"/>
        </w:rPr>
        <w:t xml:space="preserve">l peace, and hence the security of the United States. . . . </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It is necessary only to glance at a map to realize that the survival and integrity of the Greek nation are of grave importance in a much wider situation. If Greece should fall under the control o</w:t>
      </w:r>
      <w:r>
        <w:rPr>
          <w:rFonts w:ascii="Arial" w:eastAsia="Arial" w:hAnsi="Arial" w:cs="Arial"/>
          <w:sz w:val="22"/>
          <w:szCs w:val="22"/>
        </w:rPr>
        <w:t>f an armed minority, the effect upon its neighbor, Turkey, would be immediate and serious. Confusion and disorder might well spread throughout the entire Middle East. Moreover, the disappearance of Greece as an independent state would have a profound effec</w:t>
      </w:r>
      <w:r>
        <w:rPr>
          <w:rFonts w:ascii="Arial" w:eastAsia="Arial" w:hAnsi="Arial" w:cs="Arial"/>
          <w:sz w:val="22"/>
          <w:szCs w:val="22"/>
        </w:rPr>
        <w:t>t upon those countries in Europe whose peoples are struggling against great difficulties to maintain their freedoms and their independence while they repair the damages of war.</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 xml:space="preserve">It would be an unspeakable tragedy if these countries, which have struggled so </w:t>
      </w:r>
      <w:r>
        <w:rPr>
          <w:rFonts w:ascii="Arial" w:eastAsia="Arial" w:hAnsi="Arial" w:cs="Arial"/>
          <w:sz w:val="22"/>
          <w:szCs w:val="22"/>
        </w:rPr>
        <w:t>long against overwhelming odds, should lose that victory for which they sacrificed so much. Collapse of free institutions and loss of independence would be disastrous not only for them but for the world. Discouragement and possibly failure would quickly be</w:t>
      </w:r>
      <w:r>
        <w:rPr>
          <w:rFonts w:ascii="Arial" w:eastAsia="Arial" w:hAnsi="Arial" w:cs="Arial"/>
          <w:sz w:val="22"/>
          <w:szCs w:val="22"/>
        </w:rPr>
        <w:t xml:space="preserve"> the lot of neighboring peoples striving to maintain their freedom and independence.</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Should we fail to aid Greece and Turkey in this fateful hour, the effect will be far reaching to the West as well as to the East.</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We must take immediate and resolute actio</w:t>
      </w:r>
      <w:r>
        <w:rPr>
          <w:rFonts w:ascii="Arial" w:eastAsia="Arial" w:hAnsi="Arial" w:cs="Arial"/>
          <w:sz w:val="22"/>
          <w:szCs w:val="22"/>
        </w:rPr>
        <w:t>n. I therefore ask the Congress to provide authority for assistance to Greece and Turkey in the amount of $400,000,000 for the period ending June 30, 1948. In requesting these funds, I have taken into consideration the maximum amount of relief assistance w</w:t>
      </w:r>
      <w:r>
        <w:rPr>
          <w:rFonts w:ascii="Arial" w:eastAsia="Arial" w:hAnsi="Arial" w:cs="Arial"/>
          <w:sz w:val="22"/>
          <w:szCs w:val="22"/>
        </w:rPr>
        <w:t>hich would be furnished to Greece out of the $350,000,000 which I recently requested that the Congress authorize for the prevention of starvation and suffering in countries devastated by the war.</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In addition to funds, I ask the Congress to authorize the de</w:t>
      </w:r>
      <w:r>
        <w:rPr>
          <w:rFonts w:ascii="Arial" w:eastAsia="Arial" w:hAnsi="Arial" w:cs="Arial"/>
          <w:sz w:val="22"/>
          <w:szCs w:val="22"/>
        </w:rPr>
        <w:t xml:space="preserve">tail of American civilian and military personnel to Greece and Turkey, at the request of those countries, to assist in the tasks of reconstruction, and for the purpose of supervising the use of such financial and material assistance as may be furnished. I </w:t>
      </w:r>
      <w:r>
        <w:rPr>
          <w:rFonts w:ascii="Arial" w:eastAsia="Arial" w:hAnsi="Arial" w:cs="Arial"/>
          <w:sz w:val="22"/>
          <w:szCs w:val="22"/>
        </w:rPr>
        <w:t>recommend that authority also be provided for the instruction and training of selected Greek and Turkish personnel. Finally, I ask that the Congress provide authority which will permit the speediest and most effective use, in terms of needed commodities, s</w:t>
      </w:r>
      <w:r>
        <w:rPr>
          <w:rFonts w:ascii="Arial" w:eastAsia="Arial" w:hAnsi="Arial" w:cs="Arial"/>
          <w:sz w:val="22"/>
          <w:szCs w:val="22"/>
        </w:rPr>
        <w:t xml:space="preserve">upplies, and equipment, of such funds as may be authorized. If further funds, or further authority, should be needed for the purposes indicated in this message, I shall not hesitate to bring the situation before the Congress. On this subject the Executive </w:t>
      </w:r>
      <w:r>
        <w:rPr>
          <w:rFonts w:ascii="Arial" w:eastAsia="Arial" w:hAnsi="Arial" w:cs="Arial"/>
          <w:sz w:val="22"/>
          <w:szCs w:val="22"/>
        </w:rPr>
        <w:t>and Legislative branches of the Government must work together.</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This is a serious course upon which we embark. I would not recommend it except that the alternative is much more serious. The United States contributed $341,000,000,000 toward winning World War</w:t>
      </w:r>
      <w:r>
        <w:rPr>
          <w:rFonts w:ascii="Arial" w:eastAsia="Arial" w:hAnsi="Arial" w:cs="Arial"/>
          <w:sz w:val="22"/>
          <w:szCs w:val="22"/>
        </w:rPr>
        <w:t xml:space="preserve"> II. This is an investment in world freedom and world peace. The assistance that I am recommending for Greece and Turkey amounts to little more than 1 tenth of 1 percent of this investment. It is only common sense that we should safeguard this investment a</w:t>
      </w:r>
      <w:r>
        <w:rPr>
          <w:rFonts w:ascii="Arial" w:eastAsia="Arial" w:hAnsi="Arial" w:cs="Arial"/>
          <w:sz w:val="22"/>
          <w:szCs w:val="22"/>
        </w:rPr>
        <w:t>nd make sure that it was not in vain. The seeds of totalitarian regimes are nurtured by misery and want. They spread and grow in the evil soil of poverty and strife. They reach their full growth when the hope of a people for a better life has died.</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We must</w:t>
      </w:r>
      <w:r>
        <w:rPr>
          <w:rFonts w:ascii="Arial" w:eastAsia="Arial" w:hAnsi="Arial" w:cs="Arial"/>
          <w:sz w:val="22"/>
          <w:szCs w:val="22"/>
        </w:rPr>
        <w:t xml:space="preserve"> keep that hope alive.</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The free peoples of the world look to us for support in maintaining their freedoms. If we falter in our leadership, we may endanger the peace of the world. And we shall surely endanger the welfare of this nation.</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Great responsibiliti</w:t>
      </w:r>
      <w:r>
        <w:rPr>
          <w:rFonts w:ascii="Arial" w:eastAsia="Arial" w:hAnsi="Arial" w:cs="Arial"/>
          <w:sz w:val="22"/>
          <w:szCs w:val="22"/>
        </w:rPr>
        <w:t>es have been placed upon us by the swift movement of events.</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t>I am confident that the Congress will face these responsibilities squarely. </w:t>
      </w:r>
    </w:p>
    <w:p w:rsidR="005E7196" w:rsidRDefault="003735C2">
      <w:pPr>
        <w:widowControl w:val="0"/>
        <w:spacing w:after="320"/>
        <w:rPr>
          <w:rFonts w:ascii="Arial" w:eastAsia="Arial" w:hAnsi="Arial" w:cs="Arial"/>
          <w:sz w:val="22"/>
          <w:szCs w:val="22"/>
        </w:rPr>
      </w:pPr>
      <w:r>
        <w:rPr>
          <w:rFonts w:ascii="Arial" w:eastAsia="Arial" w:hAnsi="Arial" w:cs="Arial"/>
          <w:sz w:val="22"/>
          <w:szCs w:val="22"/>
        </w:rPr>
        <w:br/>
      </w:r>
      <w:r>
        <w:rPr>
          <w:rFonts w:ascii="Arial" w:eastAsia="Arial" w:hAnsi="Arial" w:cs="Arial"/>
          <w:b/>
          <w:i/>
          <w:sz w:val="22"/>
          <w:szCs w:val="22"/>
        </w:rPr>
        <w:t>Source:</w:t>
      </w:r>
      <w:r>
        <w:rPr>
          <w:rFonts w:ascii="Arial" w:eastAsia="Arial" w:hAnsi="Arial" w:cs="Arial"/>
          <w:i/>
          <w:sz w:val="22"/>
          <w:szCs w:val="22"/>
        </w:rPr>
        <w:t xml:space="preserve"> Excerpt from the “Truman Doctrine Speech,” delivered by President Truman to Congress on March 12, 1947. </w:t>
      </w:r>
    </w:p>
    <w:p w:rsidR="005E7196" w:rsidRDefault="005E7196">
      <w:pPr>
        <w:widowControl w:val="0"/>
        <w:spacing w:after="320"/>
        <w:rPr>
          <w:rFonts w:ascii="Arial" w:eastAsia="Arial" w:hAnsi="Arial" w:cs="Arial"/>
          <w:sz w:val="22"/>
          <w:szCs w:val="22"/>
        </w:rPr>
      </w:pPr>
    </w:p>
    <w:p w:rsidR="005E7196" w:rsidRDefault="005E7196">
      <w:pPr>
        <w:widowControl w:val="0"/>
        <w:spacing w:after="320"/>
        <w:rPr>
          <w:rFonts w:ascii="Arial" w:eastAsia="Arial" w:hAnsi="Arial" w:cs="Arial"/>
          <w:sz w:val="22"/>
          <w:szCs w:val="22"/>
        </w:rPr>
      </w:pPr>
    </w:p>
    <w:p w:rsidR="005E7196" w:rsidRDefault="003735C2">
      <w:pPr>
        <w:widowControl w:val="0"/>
        <w:spacing w:after="320"/>
        <w:rPr>
          <w:rFonts w:ascii="Arial" w:eastAsia="Arial" w:hAnsi="Arial" w:cs="Arial"/>
          <w:sz w:val="22"/>
          <w:szCs w:val="22"/>
        </w:rPr>
      </w:pPr>
      <w:r>
        <w:br w:type="page"/>
      </w:r>
      <w:r>
        <w:rPr>
          <w:rFonts w:ascii="Arial" w:eastAsia="Arial" w:hAnsi="Arial" w:cs="Arial"/>
          <w:b/>
          <w:sz w:val="22"/>
          <w:szCs w:val="22"/>
        </w:rPr>
        <w:t>D</w:t>
      </w:r>
      <w:r>
        <w:rPr>
          <w:rFonts w:ascii="Arial" w:eastAsia="Arial" w:hAnsi="Arial" w:cs="Arial"/>
          <w:b/>
          <w:sz w:val="22"/>
          <w:szCs w:val="22"/>
        </w:rPr>
        <w:t xml:space="preserve">ocument C: Soviet Ambassador Telegram </w:t>
      </w:r>
      <w:r>
        <w:rPr>
          <w:rFonts w:ascii="Arial" w:eastAsia="Arial" w:hAnsi="Arial" w:cs="Arial"/>
          <w:sz w:val="22"/>
          <w:szCs w:val="22"/>
        </w:rPr>
        <w:t>(Excerpted from Original)</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The foreign policy of the United States, which reflects the imperialist tendencies of American monopolistic capital, is characterized in the postwar period by a striving for world supremacy. T</w:t>
      </w:r>
      <w:r>
        <w:rPr>
          <w:rFonts w:ascii="Arial" w:eastAsia="Arial" w:hAnsi="Arial" w:cs="Arial"/>
          <w:sz w:val="22"/>
          <w:szCs w:val="22"/>
        </w:rPr>
        <w:t>his is the real meaning of the many statements by President Truman and other representatives of American ruling circles; that the United States has the right to lead the world. All the forces of American diplomacy—the army, the air force, the navy, industr</w:t>
      </w:r>
      <w:r>
        <w:rPr>
          <w:rFonts w:ascii="Arial" w:eastAsia="Arial" w:hAnsi="Arial" w:cs="Arial"/>
          <w:sz w:val="22"/>
          <w:szCs w:val="22"/>
        </w:rPr>
        <w:t>y, and science—are enlisted in the service of this foreign policy. For this purpose broad plans for expansion have been developed and are being implemented through diplomacy and the establishment of a system of naval and air bases stretching far beyond the</w:t>
      </w:r>
      <w:r>
        <w:rPr>
          <w:rFonts w:ascii="Arial" w:eastAsia="Arial" w:hAnsi="Arial" w:cs="Arial"/>
          <w:sz w:val="22"/>
          <w:szCs w:val="22"/>
        </w:rPr>
        <w:t xml:space="preserve"> boundaries of the United States, through the arms race, and through the creation of ever newer types of weapons.</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1a) The foreign policy of the United States is conducted now in a situation that differs greatly from the one that existed in the prewar perio</w:t>
      </w:r>
      <w:r>
        <w:rPr>
          <w:rFonts w:ascii="Arial" w:eastAsia="Arial" w:hAnsi="Arial" w:cs="Arial"/>
          <w:sz w:val="22"/>
          <w:szCs w:val="22"/>
        </w:rPr>
        <w:t>d. This situation does not fully conform to the calculations of those reactionary circles which hoped that during the Second World War they would succeed in avoiding, at least for a long time, the main battles in Europe and Asia. They calculated that the U</w:t>
      </w:r>
      <w:r>
        <w:rPr>
          <w:rFonts w:ascii="Arial" w:eastAsia="Arial" w:hAnsi="Arial" w:cs="Arial"/>
          <w:sz w:val="22"/>
          <w:szCs w:val="22"/>
        </w:rPr>
        <w:t>nited States of America, if it was unsuccessful in completely avoiding direct participation in the war, would enter it only at the last minute, when it could easily affect the outcome of the war, completely ensuring its interests.</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In this regard, it was th</w:t>
      </w:r>
      <w:r>
        <w:rPr>
          <w:rFonts w:ascii="Arial" w:eastAsia="Arial" w:hAnsi="Arial" w:cs="Arial"/>
          <w:sz w:val="22"/>
          <w:szCs w:val="22"/>
        </w:rPr>
        <w:t>ought that the main competitors of the United States would be crushed or greatly weakened in the war, and the United States by virtue of this circumstance would assume the role of the most powerful factor in resolving the fundamental questions of the postw</w:t>
      </w:r>
      <w:r>
        <w:rPr>
          <w:rFonts w:ascii="Arial" w:eastAsia="Arial" w:hAnsi="Arial" w:cs="Arial"/>
          <w:sz w:val="22"/>
          <w:szCs w:val="22"/>
        </w:rPr>
        <w:t>ar world. These calculations were also based on the assumption, which was very widespread in the United States in the initial stages of the war, that the Soviet Union, which had been subjected to the attack of German Fascism in June 1941, would also be exh</w:t>
      </w:r>
      <w:r>
        <w:rPr>
          <w:rFonts w:ascii="Arial" w:eastAsia="Arial" w:hAnsi="Arial" w:cs="Arial"/>
          <w:sz w:val="22"/>
          <w:szCs w:val="22"/>
        </w:rPr>
        <w:t>austed or even completely destroyed as a result of the war.</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Reality did not bear out the calculations of the American imperialists.</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b) The two main aggressive powers, fascist Germany and militarist Japan, which were at the same time the main competitors of</w:t>
      </w:r>
      <w:r>
        <w:rPr>
          <w:rFonts w:ascii="Arial" w:eastAsia="Arial" w:hAnsi="Arial" w:cs="Arial"/>
          <w:sz w:val="22"/>
          <w:szCs w:val="22"/>
        </w:rPr>
        <w:t xml:space="preserve"> the United States in both the economic and foreign policy fields, were thoroughly defeated. The third great power, Great Britain, which had taken heavy blows during the war, now faces enormous economic and political difficulties. The political foundations</w:t>
      </w:r>
      <w:r>
        <w:rPr>
          <w:rFonts w:ascii="Arial" w:eastAsia="Arial" w:hAnsi="Arial" w:cs="Arial"/>
          <w:sz w:val="22"/>
          <w:szCs w:val="22"/>
        </w:rPr>
        <w:t xml:space="preserve"> of the British Empire were appreciably shaken, and crises arose, for example, in India, Palestine, and Egypt.</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Europe has come out of the war with a completely dislocated economy, and the economic devastation that occurred in the course of the war cannot be overcome in a short time. All of the countries of Europe and Asia are experiencing a colossal need for consum</w:t>
      </w:r>
      <w:r>
        <w:rPr>
          <w:rFonts w:ascii="Arial" w:eastAsia="Arial" w:hAnsi="Arial" w:cs="Arial"/>
          <w:sz w:val="22"/>
          <w:szCs w:val="22"/>
        </w:rPr>
        <w:t>er goods, industrial and transportation equipment, etc. Such a situation provides American monopolistic capital with prospects for enormous shipments of goods and the importation of capital into these countries—a circumstance that would permit it to infilt</w:t>
      </w:r>
      <w:r>
        <w:rPr>
          <w:rFonts w:ascii="Arial" w:eastAsia="Arial" w:hAnsi="Arial" w:cs="Arial"/>
          <w:sz w:val="22"/>
          <w:szCs w:val="22"/>
        </w:rPr>
        <w:t>rate their national economies.</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Such a development would mean a serious strengthening of the economic position of the United States in the whole world and would be a stage on the road to world domination by the United States.</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c) On the other hand, we have s</w:t>
      </w:r>
      <w:r>
        <w:rPr>
          <w:rFonts w:ascii="Arial" w:eastAsia="Arial" w:hAnsi="Arial" w:cs="Arial"/>
          <w:sz w:val="22"/>
          <w:szCs w:val="22"/>
        </w:rPr>
        <w:t>een a failure of calculations on the part of U.S. circles which assumed that the Soviet Union would be destroyed in the war or would come out of it so weakened that it would be forced to go begging to the United States for economic assistance. Had that hap</w:t>
      </w:r>
      <w:r>
        <w:rPr>
          <w:rFonts w:ascii="Arial" w:eastAsia="Arial" w:hAnsi="Arial" w:cs="Arial"/>
          <w:sz w:val="22"/>
          <w:szCs w:val="22"/>
        </w:rPr>
        <w:t>pened, they would have been able to dictate conditions permitting the United States to carry out its expansion in Europe and Asia without hindrance from the USSR.</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In actuality, despite all of the economic difficulties of the postwar period connected with t</w:t>
      </w:r>
      <w:r>
        <w:rPr>
          <w:rFonts w:ascii="Arial" w:eastAsia="Arial" w:hAnsi="Arial" w:cs="Arial"/>
          <w:sz w:val="22"/>
          <w:szCs w:val="22"/>
        </w:rPr>
        <w:t>he enormous losses inflicted by the war and the German fascist occupation, the Soviet Union continues to remain economically independent of the outside world and is rebuilding its national economy with its own forces.</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At the same time the USSR’s internatio</w:t>
      </w:r>
      <w:r>
        <w:rPr>
          <w:rFonts w:ascii="Arial" w:eastAsia="Arial" w:hAnsi="Arial" w:cs="Arial"/>
          <w:sz w:val="22"/>
          <w:szCs w:val="22"/>
        </w:rPr>
        <w:t>nal position is currently stronger than it was in the prewar period. Thanks to the historical victories of Soviet weapons, the Soviet armed forces are located on the territory of Germany and other formerly hostile countries, thus guaranteeing that these co</w:t>
      </w:r>
      <w:r>
        <w:rPr>
          <w:rFonts w:ascii="Arial" w:eastAsia="Arial" w:hAnsi="Arial" w:cs="Arial"/>
          <w:sz w:val="22"/>
          <w:szCs w:val="22"/>
        </w:rPr>
        <w:t>untries will not be used again for an attack on the USSR. In formerly hostile countries, such as Bulgaria, Finland, Hungary, and Romania, democratic reconstruction has established regimes that have undertaken to strengthen and maintain friendly relations w</w:t>
      </w:r>
      <w:r>
        <w:rPr>
          <w:rFonts w:ascii="Arial" w:eastAsia="Arial" w:hAnsi="Arial" w:cs="Arial"/>
          <w:sz w:val="22"/>
          <w:szCs w:val="22"/>
        </w:rPr>
        <w:t>ith the Soviet Union. In the Slavic countries that were liberated by the Red Army or with its assistance—Poland, Czechoslovakia, and Yugoslavia—democratic regimes have also been established that maintain relations with the Soviet Union on the basis of agre</w:t>
      </w:r>
      <w:r>
        <w:rPr>
          <w:rFonts w:ascii="Arial" w:eastAsia="Arial" w:hAnsi="Arial" w:cs="Arial"/>
          <w:sz w:val="22"/>
          <w:szCs w:val="22"/>
        </w:rPr>
        <w:t>ements on friendship and mutual assistance.</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 xml:space="preserve">The enormous relative weight of the USSR in international affairs in general and in the European countries in particular, the independence of its foreign policy, and the economic and political assistance that it </w:t>
      </w:r>
      <w:r>
        <w:rPr>
          <w:rFonts w:ascii="Arial" w:eastAsia="Arial" w:hAnsi="Arial" w:cs="Arial"/>
          <w:sz w:val="22"/>
          <w:szCs w:val="22"/>
        </w:rPr>
        <w:t>provides to neighboring countries, both allies and former enemies, has led to the growth of the political influence of the Soviet Union in these countries and to the further strengthening of democratic tendencies in them.</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Such a situation in Eastern and So</w:t>
      </w:r>
      <w:r>
        <w:rPr>
          <w:rFonts w:ascii="Arial" w:eastAsia="Arial" w:hAnsi="Arial" w:cs="Arial"/>
          <w:sz w:val="22"/>
          <w:szCs w:val="22"/>
        </w:rPr>
        <w:t>utheastern Europe cannot help but be regarded by the American imperialists as an obstacle in the path of the expansionist policy of the United States.</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2a) The foreign policy of the United States is not determined at present by the circles in the Democratic</w:t>
      </w:r>
      <w:r>
        <w:rPr>
          <w:rFonts w:ascii="Arial" w:eastAsia="Arial" w:hAnsi="Arial" w:cs="Arial"/>
          <w:sz w:val="22"/>
          <w:szCs w:val="22"/>
        </w:rPr>
        <w:t xml:space="preserve"> Party that (as was the case during Roosevelt’s lifetime) strive to strengthen the cooperation of the three great powers that constituted the basis of the anti-Hitler coalition during the war. The ascendance to power of President Truman, a politically unst</w:t>
      </w:r>
      <w:r>
        <w:rPr>
          <w:rFonts w:ascii="Arial" w:eastAsia="Arial" w:hAnsi="Arial" w:cs="Arial"/>
          <w:sz w:val="22"/>
          <w:szCs w:val="22"/>
        </w:rPr>
        <w:t>able person but with certain conservative tendencies, and the subsequent appointment of (James) Byrnes as Secretary of State meant a strengthening of the influence of U.S. foreign policy of the most reactionary circles of the Democratic party. The constant</w:t>
      </w:r>
      <w:r>
        <w:rPr>
          <w:rFonts w:ascii="Arial" w:eastAsia="Arial" w:hAnsi="Arial" w:cs="Arial"/>
          <w:sz w:val="22"/>
          <w:szCs w:val="22"/>
        </w:rPr>
        <w:t>ly increasing reactionary nature of the foreign policy course of the United States, which consequently approached the policy advocated by the Republican party, laid the groundwork for close cooperation in this field between the far right wing of the Democr</w:t>
      </w:r>
      <w:r>
        <w:rPr>
          <w:rFonts w:ascii="Arial" w:eastAsia="Arial" w:hAnsi="Arial" w:cs="Arial"/>
          <w:sz w:val="22"/>
          <w:szCs w:val="22"/>
        </w:rPr>
        <w:t>atic party and the Republican party. This cooperation of the two parties, which took shape in both houses of Congress in the form of an unofficial bloc of reactionary Southern Democrats and the old guard of the Republicans headed by (Senator Arthur) Vanden</w:t>
      </w:r>
      <w:r>
        <w:rPr>
          <w:rFonts w:ascii="Arial" w:eastAsia="Arial" w:hAnsi="Arial" w:cs="Arial"/>
          <w:sz w:val="22"/>
          <w:szCs w:val="22"/>
        </w:rPr>
        <w:t>berg and (Senator Robert) Taft, was especially clearly manifested in the essentially identical foreign policy statements issued by figures of both parties. In Congress and at international conferences, where as a rule leading Republicans are represented in</w:t>
      </w:r>
      <w:r>
        <w:rPr>
          <w:rFonts w:ascii="Arial" w:eastAsia="Arial" w:hAnsi="Arial" w:cs="Arial"/>
          <w:sz w:val="22"/>
          <w:szCs w:val="22"/>
        </w:rPr>
        <w:t xml:space="preserve"> the delegations of the United States, the Republicans actively support the foreign policy of the government. This is the source of what is called, even in official statements, "bipartisan" foreign policy.</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b) At the same time, there has been a decline in t</w:t>
      </w:r>
      <w:r>
        <w:rPr>
          <w:rFonts w:ascii="Arial" w:eastAsia="Arial" w:hAnsi="Arial" w:cs="Arial"/>
          <w:sz w:val="22"/>
          <w:szCs w:val="22"/>
        </w:rPr>
        <w:t>he influence on foreign policy of those who follow Roosevelt’s course for cooperation among peace-loving countries. Such persons in the government, in Congress, and in the leadership of the Democratic party are being pushed farther and farther into the bac</w:t>
      </w:r>
      <w:r>
        <w:rPr>
          <w:rFonts w:ascii="Arial" w:eastAsia="Arial" w:hAnsi="Arial" w:cs="Arial"/>
          <w:sz w:val="22"/>
          <w:szCs w:val="22"/>
        </w:rPr>
        <w:t>kground. The contradictions in the field of foreign policy and existing between the followers of (Henry) Wallace and (Claude) Pepper, on the one hand, and the adherents of the reactionary "bipartisan" policy, on the other, were manifested with great clarit</w:t>
      </w:r>
      <w:r>
        <w:rPr>
          <w:rFonts w:ascii="Arial" w:eastAsia="Arial" w:hAnsi="Arial" w:cs="Arial"/>
          <w:sz w:val="22"/>
          <w:szCs w:val="22"/>
        </w:rPr>
        <w:t>y recently in the speech by Wallace that led to his resignation from the post as Secretary of Commerce. Wallace’s resignation means the victory of the reactionary course that Byrnes is conducting in cooperation with Vandenberg and Taft.</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3. Obvious indicati</w:t>
      </w:r>
      <w:r>
        <w:rPr>
          <w:rFonts w:ascii="Arial" w:eastAsia="Arial" w:hAnsi="Arial" w:cs="Arial"/>
          <w:sz w:val="22"/>
          <w:szCs w:val="22"/>
        </w:rPr>
        <w:t>ons of the U.S. effort to establish world dominance are also to be found in the increase in military potential in peacetime and in the establishment of a large number of naval and air bases both in the United States and beyond its borders.</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In the summer of</w:t>
      </w:r>
      <w:r>
        <w:rPr>
          <w:rFonts w:ascii="Arial" w:eastAsia="Arial" w:hAnsi="Arial" w:cs="Arial"/>
          <w:sz w:val="22"/>
          <w:szCs w:val="22"/>
        </w:rPr>
        <w:t xml:space="preserve"> 1946, for the first time in the history of the country, Congress passed a law on the establishment of a peacetime army, not on a volunteer basis but on the basis of universal military service. The size of the army, which is supposed to amount to about one</w:t>
      </w:r>
      <w:r>
        <w:rPr>
          <w:rFonts w:ascii="Arial" w:eastAsia="Arial" w:hAnsi="Arial" w:cs="Arial"/>
          <w:sz w:val="22"/>
          <w:szCs w:val="22"/>
        </w:rPr>
        <w:t xml:space="preserve"> million persons as of July 1, 1947, was also increased significantly. The size of the navy at the conclusion of the war decreased quite insignificantly in comparison with wartime. At the present time, the American navy occupies first place in the world, l</w:t>
      </w:r>
      <w:r>
        <w:rPr>
          <w:rFonts w:ascii="Arial" w:eastAsia="Arial" w:hAnsi="Arial" w:cs="Arial"/>
          <w:sz w:val="22"/>
          <w:szCs w:val="22"/>
        </w:rPr>
        <w:t>eaving England’s navy far behind, to say nothing of those of other countries.</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 xml:space="preserve">Expenditures on the army and navy have risen colossally, amounting to $13 billion according to the budget for 1946-47 (about 40 percent of the total budget of $36 billion). This </w:t>
      </w:r>
      <w:r>
        <w:rPr>
          <w:rFonts w:ascii="Arial" w:eastAsia="Arial" w:hAnsi="Arial" w:cs="Arial"/>
          <w:sz w:val="22"/>
          <w:szCs w:val="22"/>
        </w:rPr>
        <w:t>is more than 10 times greater than corresponding expenditures in the budget for 1938, which did not amount to even $1 billion.</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Along with maintaining a large army, navy, and air force, the budget provides that these enormous amounts also will be spent on e</w:t>
      </w:r>
      <w:r>
        <w:rPr>
          <w:rFonts w:ascii="Arial" w:eastAsia="Arial" w:hAnsi="Arial" w:cs="Arial"/>
          <w:sz w:val="22"/>
          <w:szCs w:val="22"/>
        </w:rPr>
        <w:t xml:space="preserve">stablishing a very extensive system of naval and air bases in the Atlantic and Pacific oceans. According to existing official plans, in the course of the next few years 228 bases, points of support, and radio stations are to be constructed in the Atlantic </w:t>
      </w:r>
      <w:r>
        <w:rPr>
          <w:rFonts w:ascii="Arial" w:eastAsia="Arial" w:hAnsi="Arial" w:cs="Arial"/>
          <w:sz w:val="22"/>
          <w:szCs w:val="22"/>
        </w:rPr>
        <w:t>Ocean and 258 in the Pacific. A large number of these bases and points of support are located outside the boundaries of the United States. In the Atlantic Ocean bases exist or are under construction in the following foreign island territories: Newfoundland</w:t>
      </w:r>
      <w:r>
        <w:rPr>
          <w:rFonts w:ascii="Arial" w:eastAsia="Arial" w:hAnsi="Arial" w:cs="Arial"/>
          <w:sz w:val="22"/>
          <w:szCs w:val="22"/>
        </w:rPr>
        <w:t>, Iceland, Cuba, Trinidad, Bermuda, the Bahamas, the Azores, and many others; in the Pacific Ocean: former Japanese mandated territories—the Marianas, Caroline and Marshall Islands, Bonin, Ryukyu, Philippines, and the Galapagos Islands (they belong to Ecua</w:t>
      </w:r>
      <w:r>
        <w:rPr>
          <w:rFonts w:ascii="Arial" w:eastAsia="Arial" w:hAnsi="Arial" w:cs="Arial"/>
          <w:sz w:val="22"/>
          <w:szCs w:val="22"/>
        </w:rPr>
        <w:t>dor).</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The establishment of American bases on islands that are often 10,000 to 12,000 kilometers from the territory of the United States and are on the other side of the Atlantic and Pacific oceans clearly indicates the offensive nature of the strategic con</w:t>
      </w:r>
      <w:r>
        <w:rPr>
          <w:rFonts w:ascii="Arial" w:eastAsia="Arial" w:hAnsi="Arial" w:cs="Arial"/>
          <w:sz w:val="22"/>
          <w:szCs w:val="22"/>
        </w:rPr>
        <w:t>cepts of the commands of the U.S. army and navy. This interpretation is also confirmed by the fact that the American navy is intensively studying the naval approaches to the boundaries of Europe. For this purpose American naval vessels in the course of 194</w:t>
      </w:r>
      <w:r>
        <w:rPr>
          <w:rFonts w:ascii="Arial" w:eastAsia="Arial" w:hAnsi="Arial" w:cs="Arial"/>
          <w:sz w:val="22"/>
          <w:szCs w:val="22"/>
        </w:rPr>
        <w:t>6 visited the ports of Norway, Denmark, Sweden, Turkey, and Greece. In addition, the American navy is constantly operating in the Mediterranean Sea.</w:t>
      </w:r>
    </w:p>
    <w:p w:rsidR="005E7196" w:rsidRDefault="003735C2">
      <w:pPr>
        <w:widowControl w:val="0"/>
        <w:spacing w:after="240"/>
        <w:rPr>
          <w:rFonts w:ascii="Arial" w:eastAsia="Arial" w:hAnsi="Arial" w:cs="Arial"/>
          <w:sz w:val="22"/>
          <w:szCs w:val="22"/>
        </w:rPr>
      </w:pPr>
      <w:r>
        <w:rPr>
          <w:rFonts w:ascii="Arial" w:eastAsia="Arial" w:hAnsi="Arial" w:cs="Arial"/>
          <w:sz w:val="22"/>
          <w:szCs w:val="22"/>
        </w:rPr>
        <w:t>All of these facts show clearly that a decisive role in the realization of plans for world dominance by the</w:t>
      </w:r>
      <w:r>
        <w:rPr>
          <w:rFonts w:ascii="Arial" w:eastAsia="Arial" w:hAnsi="Arial" w:cs="Arial"/>
          <w:sz w:val="22"/>
          <w:szCs w:val="22"/>
        </w:rPr>
        <w:t xml:space="preserve"> United States is played by its armed forces.</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b/>
          <w:i/>
          <w:sz w:val="22"/>
          <w:szCs w:val="22"/>
        </w:rPr>
        <w:t>Source:</w:t>
      </w:r>
      <w:r>
        <w:rPr>
          <w:rFonts w:ascii="Arial" w:eastAsia="Arial" w:hAnsi="Arial" w:cs="Arial"/>
          <w:i/>
          <w:sz w:val="22"/>
          <w:szCs w:val="22"/>
        </w:rPr>
        <w:t xml:space="preserve"> Excerpt from a telegram sent by Soviet Ambassador Nikolai </w:t>
      </w:r>
      <w:proofErr w:type="spellStart"/>
      <w:r>
        <w:rPr>
          <w:rFonts w:ascii="Arial" w:eastAsia="Arial" w:hAnsi="Arial" w:cs="Arial"/>
          <w:i/>
          <w:sz w:val="22"/>
          <w:szCs w:val="22"/>
        </w:rPr>
        <w:t>Novikov</w:t>
      </w:r>
      <w:proofErr w:type="spellEnd"/>
      <w:r>
        <w:rPr>
          <w:rFonts w:ascii="Arial" w:eastAsia="Arial" w:hAnsi="Arial" w:cs="Arial"/>
          <w:i/>
          <w:sz w:val="22"/>
          <w:szCs w:val="22"/>
        </w:rPr>
        <w:t xml:space="preserve"> to Soviet Leadership in September 1946.</w:t>
      </w:r>
    </w:p>
    <w:p w:rsidR="005E7196" w:rsidRDefault="003735C2">
      <w:pPr>
        <w:widowControl w:val="0"/>
        <w:spacing w:after="240"/>
        <w:rPr>
          <w:rFonts w:ascii="Arial" w:eastAsia="Arial" w:hAnsi="Arial" w:cs="Arial"/>
          <w:sz w:val="22"/>
          <w:szCs w:val="22"/>
        </w:rPr>
      </w:pPr>
      <w:hyperlink r:id="rId7">
        <w:r>
          <w:rPr>
            <w:rFonts w:ascii="Arial" w:eastAsia="Arial" w:hAnsi="Arial" w:cs="Arial"/>
            <w:color w:val="0000FF"/>
            <w:sz w:val="22"/>
            <w:szCs w:val="22"/>
            <w:u w:val="single"/>
          </w:rPr>
          <w:t xml:space="preserve"> </w:t>
        </w:r>
      </w:hyperlink>
    </w:p>
    <w:p w:rsidR="005E7196" w:rsidRDefault="003735C2">
      <w:pPr>
        <w:widowControl w:val="0"/>
        <w:spacing w:after="240"/>
        <w:rPr>
          <w:rFonts w:ascii="Arial" w:eastAsia="Arial" w:hAnsi="Arial" w:cs="Arial"/>
          <w:sz w:val="22"/>
          <w:szCs w:val="22"/>
        </w:rPr>
      </w:pPr>
      <w:r>
        <w:br w:type="page"/>
      </w:r>
      <w:r>
        <w:rPr>
          <w:rFonts w:ascii="Arial" w:eastAsia="Arial" w:hAnsi="Arial" w:cs="Arial"/>
          <w:b/>
          <w:sz w:val="22"/>
          <w:szCs w:val="22"/>
        </w:rPr>
        <w:t>Docume</w:t>
      </w:r>
      <w:r>
        <w:rPr>
          <w:rFonts w:ascii="Arial" w:eastAsia="Arial" w:hAnsi="Arial" w:cs="Arial"/>
          <w:b/>
          <w:sz w:val="22"/>
          <w:szCs w:val="22"/>
        </w:rPr>
        <w:t xml:space="preserve">nt D: Henry Wallace Letter </w:t>
      </w:r>
      <w:r>
        <w:rPr>
          <w:rFonts w:ascii="Arial" w:eastAsia="Arial" w:hAnsi="Arial" w:cs="Arial"/>
          <w:sz w:val="22"/>
          <w:szCs w:val="22"/>
        </w:rPr>
        <w:t>(Excerpted from Original)</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The Secretary of Commerce Washington 25</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July 23, 1946</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The President  The White House</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My Dear Mr. President:</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I hope you will excuse this long letter. Personally I hate to write long letters, and I hate to</w:t>
      </w:r>
      <w:r>
        <w:rPr>
          <w:rFonts w:ascii="Arial" w:eastAsia="Arial" w:hAnsi="Arial" w:cs="Arial"/>
          <w:sz w:val="22"/>
          <w:szCs w:val="22"/>
        </w:rPr>
        <w:t xml:space="preserve"> receive them.</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My only excuse is that this subject is a very important one—probably the most important in the world today. I checked with you about this last Thursday and you suggested after Cabinet meeting on Friday that you would like to have my views.</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 xml:space="preserve"> have been increasingly disturbed about the trend of international affairs since the end of the war, and I am even more troubled by the apparently growing feeling among the American people that another war is coming and the only way that we can head it off</w:t>
      </w:r>
      <w:r>
        <w:rPr>
          <w:rFonts w:ascii="Arial" w:eastAsia="Arial" w:hAnsi="Arial" w:cs="Arial"/>
          <w:sz w:val="22"/>
          <w:szCs w:val="22"/>
        </w:rPr>
        <w:t xml:space="preserve"> is to arm ourselves to the teeth. Yet all of past history indicates that an armaments race does not lead to peace but to war. The months just ahead may well be the crucial period which will decide whether the civilized world will go down in destruction af</w:t>
      </w:r>
      <w:r>
        <w:rPr>
          <w:rFonts w:ascii="Arial" w:eastAsia="Arial" w:hAnsi="Arial" w:cs="Arial"/>
          <w:sz w:val="22"/>
          <w:szCs w:val="22"/>
        </w:rPr>
        <w:t>ter the five or ten years needed for several nations to arm themselves with atomic bombs. Therefore, I want to give you my views on how the present trend toward conflict might be averted . . . .</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How do American actions since V-J Day appear to other nations</w:t>
      </w:r>
      <w:r>
        <w:rPr>
          <w:rFonts w:ascii="Arial" w:eastAsia="Arial" w:hAnsi="Arial" w:cs="Arial"/>
          <w:sz w:val="22"/>
          <w:szCs w:val="22"/>
        </w:rPr>
        <w:t xml:space="preserve">? I mean by actions the concrete things like $13 billion for the War and Navy Departments, the Bikini tests of the atomic bomb and continued production of bombs, the plan to arm Latin America with our weapons, production of B-29s and planned production of </w:t>
      </w:r>
      <w:r>
        <w:rPr>
          <w:rFonts w:ascii="Arial" w:eastAsia="Arial" w:hAnsi="Arial" w:cs="Arial"/>
          <w:sz w:val="22"/>
          <w:szCs w:val="22"/>
        </w:rPr>
        <w:t>B-36s, and the effort to secure air bases spread over half the globe from which the other half of the globe can be bombed. I cannot but feel that these actions must make it look to the rest of the world as if we were only paying lip service to peace at the</w:t>
      </w:r>
      <w:r>
        <w:rPr>
          <w:rFonts w:ascii="Arial" w:eastAsia="Arial" w:hAnsi="Arial" w:cs="Arial"/>
          <w:sz w:val="22"/>
          <w:szCs w:val="22"/>
        </w:rPr>
        <w:t xml:space="preserve"> conference table.</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These facts rather make it appear either (1) that we are preparing ourselves to win the war which we regard as inevitable or (2) that we are trying to build up a predominance of force to intimidate the rest of mankind. How would it look to us if Russia had</w:t>
      </w:r>
      <w:r>
        <w:rPr>
          <w:rFonts w:ascii="Arial" w:eastAsia="Arial" w:hAnsi="Arial" w:cs="Arial"/>
          <w:sz w:val="22"/>
          <w:szCs w:val="22"/>
        </w:rPr>
        <w:t xml:space="preserve"> the atomic bomb and we did not, if Russia had 10,000-mile bombers and air bases within a thousand miles of our coastlines, and we did not?</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Some of the military men and self-styled “realists” are saying: “What’s wrong with trying to build up a predominance</w:t>
      </w:r>
      <w:r>
        <w:rPr>
          <w:rFonts w:ascii="Arial" w:eastAsia="Arial" w:hAnsi="Arial" w:cs="Arial"/>
          <w:sz w:val="22"/>
          <w:szCs w:val="22"/>
        </w:rPr>
        <w:t xml:space="preserve"> of force? The only way to preserve peace is for this country to be so well armed that no one will dare attack us. We know that America will never start a war.”</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The flaw in this policy is simply that it will not work. In a world of atomic bombs and other r</w:t>
      </w:r>
      <w:r>
        <w:rPr>
          <w:rFonts w:ascii="Arial" w:eastAsia="Arial" w:hAnsi="Arial" w:cs="Arial"/>
          <w:sz w:val="22"/>
          <w:szCs w:val="22"/>
        </w:rPr>
        <w:t>evolutionary new weapons, such as radioactive poison gases and biological warfare, a peace maintained by a predominance of force is no longer possible.</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Why is this so? The reasons are clear:</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FIRST. Atomic warfare is cheap and easy compared with old-fashioned war. Within a very few years several countries can have atomic bombs and other atomic weapons. Compared with the cost of large armies and the manufacture of old-fashioned weapons, atomic b</w:t>
      </w:r>
      <w:r>
        <w:rPr>
          <w:rFonts w:ascii="Arial" w:eastAsia="Arial" w:hAnsi="Arial" w:cs="Arial"/>
          <w:sz w:val="22"/>
          <w:szCs w:val="22"/>
        </w:rPr>
        <w:t>ombs cost very little and require only a relatively small part of a nation’s production plant and labor force.</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 xml:space="preserve">SECOND. So far as winning a war is concerned, having more bombs—even many more bombs—than the other fellow is no longer a decisive advantage. If </w:t>
      </w:r>
      <w:r>
        <w:rPr>
          <w:rFonts w:ascii="Arial" w:eastAsia="Arial" w:hAnsi="Arial" w:cs="Arial"/>
          <w:sz w:val="22"/>
          <w:szCs w:val="22"/>
        </w:rPr>
        <w:t>another nation had enough bombs to eliminate all of our principal cities and our heavy industry, it wouldn’t help us very much if we had ten times as many bombs as we needed to do the same to them.</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THIRD. And most important, the very fact that several nati</w:t>
      </w:r>
      <w:r>
        <w:rPr>
          <w:rFonts w:ascii="Arial" w:eastAsia="Arial" w:hAnsi="Arial" w:cs="Arial"/>
          <w:sz w:val="22"/>
          <w:szCs w:val="22"/>
        </w:rPr>
        <w:t>ons have atomic bombs will inevitably result in a neurotic, fear-ridden, itching-trigger psychology in all the peoples of the world, and because of our wealth and vulnerability we would be among the most seriously affected. Atomic war will not require vast</w:t>
      </w:r>
      <w:r>
        <w:rPr>
          <w:rFonts w:ascii="Arial" w:eastAsia="Arial" w:hAnsi="Arial" w:cs="Arial"/>
          <w:sz w:val="22"/>
          <w:szCs w:val="22"/>
        </w:rPr>
        <w:t xml:space="preserve"> and time-consuming preparations, the mobilization of large armies, the conversion of a large proportion of a country’s industrial plants to the manufacture of weapons. In a world armed with atomic weapons, some incident will lead to the use of those weapo</w:t>
      </w:r>
      <w:r>
        <w:rPr>
          <w:rFonts w:ascii="Arial" w:eastAsia="Arial" w:hAnsi="Arial" w:cs="Arial"/>
          <w:sz w:val="22"/>
          <w:szCs w:val="22"/>
        </w:rPr>
        <w:t>ns.</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 xml:space="preserve">There is a school of military thinking which recognizes these facts, recognizes that when several nations have atomic bombs, a war which will destroy modern civilization will result and that no nation or combination of nations can win such a war. This </w:t>
      </w:r>
      <w:r>
        <w:rPr>
          <w:rFonts w:ascii="Arial" w:eastAsia="Arial" w:hAnsi="Arial" w:cs="Arial"/>
          <w:sz w:val="22"/>
          <w:szCs w:val="22"/>
        </w:rPr>
        <w:t xml:space="preserve">school of thought therefore advocates a “preventive war,” an attack on Russia </w:t>
      </w:r>
      <w:r>
        <w:rPr>
          <w:rFonts w:ascii="Arial" w:eastAsia="Arial" w:hAnsi="Arial" w:cs="Arial"/>
          <w:i/>
          <w:sz w:val="22"/>
          <w:szCs w:val="22"/>
        </w:rPr>
        <w:t>now</w:t>
      </w:r>
      <w:r>
        <w:rPr>
          <w:rFonts w:ascii="Arial" w:eastAsia="Arial" w:hAnsi="Arial" w:cs="Arial"/>
          <w:sz w:val="22"/>
          <w:szCs w:val="22"/>
        </w:rPr>
        <w:t xml:space="preserve"> before Russia has atomic bombs.</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This scheme is not only immoral, but stupid. If we should attempt to destroy all the principal Russian cities and her heavy industry, we might</w:t>
      </w:r>
      <w:r>
        <w:rPr>
          <w:rFonts w:ascii="Arial" w:eastAsia="Arial" w:hAnsi="Arial" w:cs="Arial"/>
          <w:sz w:val="22"/>
          <w:szCs w:val="22"/>
        </w:rPr>
        <w:t xml:space="preserve"> well succeed. But the immediate countermeasure which such an attack would call forth is the prompt occupation of all Continental Europe by the Red Army. Would we be prepared to destroy the cities of all Europe in trying to finish what we had started? This</w:t>
      </w:r>
      <w:r>
        <w:rPr>
          <w:rFonts w:ascii="Arial" w:eastAsia="Arial" w:hAnsi="Arial" w:cs="Arial"/>
          <w:sz w:val="22"/>
          <w:szCs w:val="22"/>
        </w:rPr>
        <w:t xml:space="preserve"> idea is so contrary to all the basic instincts and principles of the American people that any such action would be possible only under a dictatorship at home. . . .</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In general there are two overall points of view which can be taken in approaching the prob</w:t>
      </w:r>
      <w:r>
        <w:rPr>
          <w:rFonts w:ascii="Arial" w:eastAsia="Arial" w:hAnsi="Arial" w:cs="Arial"/>
          <w:sz w:val="22"/>
          <w:szCs w:val="22"/>
        </w:rPr>
        <w:t xml:space="preserve">lem of the United States-Russian relations. The first is that it is not possible to get along with the Russians and therefore war is inevitable. The second is that war with Russia would bring catastrophe to all mankind, and therefore we must find a way of </w:t>
      </w:r>
      <w:r>
        <w:rPr>
          <w:rFonts w:ascii="Arial" w:eastAsia="Arial" w:hAnsi="Arial" w:cs="Arial"/>
          <w:sz w:val="22"/>
          <w:szCs w:val="22"/>
        </w:rPr>
        <w:t>living in peace. It is clear that our own welfare as well as that of the entire world requires that we maintain the latter point of view. I am sure that this is also your opinion, and the radio address of the Secretary of State on July 15 clearly indicates</w:t>
      </w:r>
      <w:r>
        <w:rPr>
          <w:rFonts w:ascii="Arial" w:eastAsia="Arial" w:hAnsi="Arial" w:cs="Arial"/>
          <w:sz w:val="22"/>
          <w:szCs w:val="22"/>
        </w:rPr>
        <w:t xml:space="preserve"> that he is prepared to negotiate as long as may be necessary to work out a solution on this basis.</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We should try to get an honest answer to the question of what the factors are which cause Russia to distrust us, in addition to the question of what factors</w:t>
      </w:r>
      <w:r>
        <w:rPr>
          <w:rFonts w:ascii="Arial" w:eastAsia="Arial" w:hAnsi="Arial" w:cs="Arial"/>
          <w:sz w:val="22"/>
          <w:szCs w:val="22"/>
        </w:rPr>
        <w:t xml:space="preserve"> lead us to distrust Russia. I am not sure that we have as a nation or an Administration found an adequate answer to either question, although we have recognized that both questions are of critical importance. . . .</w:t>
      </w:r>
    </w:p>
    <w:p w:rsidR="005E7196" w:rsidRDefault="003735C2">
      <w:pPr>
        <w:widowControl w:val="0"/>
        <w:spacing w:after="220"/>
        <w:rPr>
          <w:rFonts w:ascii="Arial" w:eastAsia="Arial" w:hAnsi="Arial" w:cs="Arial"/>
          <w:sz w:val="22"/>
          <w:szCs w:val="22"/>
        </w:rPr>
      </w:pPr>
      <w:r>
        <w:rPr>
          <w:rFonts w:ascii="Arial" w:eastAsia="Arial" w:hAnsi="Arial" w:cs="Arial"/>
          <w:sz w:val="22"/>
          <w:szCs w:val="22"/>
          <w:u w:val="single"/>
        </w:rPr>
        <w:t>WHAT WE SHOULD DO</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If this analysis is co</w:t>
      </w:r>
      <w:r>
        <w:rPr>
          <w:rFonts w:ascii="Arial" w:eastAsia="Arial" w:hAnsi="Arial" w:cs="Arial"/>
          <w:sz w:val="22"/>
          <w:szCs w:val="22"/>
        </w:rPr>
        <w:t xml:space="preserve">rrect, and there is ample evidence to support it, the action to improve the situation is clearly indicated. The fundamental objective of such action should be to allay any reasonable Russian grounds for fear, suspicion and distrust. We must recognize that </w:t>
      </w:r>
      <w:r>
        <w:rPr>
          <w:rFonts w:ascii="Arial" w:eastAsia="Arial" w:hAnsi="Arial" w:cs="Arial"/>
          <w:sz w:val="22"/>
          <w:szCs w:val="22"/>
        </w:rPr>
        <w:t>the world has changed and that today there can be no “one world” unless the United States and Russia can find some way of living together. For example, most of us are firmly convinced of the soundness of our position when we suggest the internationalizatio</w:t>
      </w:r>
      <w:r>
        <w:rPr>
          <w:rFonts w:ascii="Arial" w:eastAsia="Arial" w:hAnsi="Arial" w:cs="Arial"/>
          <w:sz w:val="22"/>
          <w:szCs w:val="22"/>
        </w:rPr>
        <w:t xml:space="preserve">n and </w:t>
      </w:r>
      <w:proofErr w:type="spellStart"/>
      <w:r>
        <w:rPr>
          <w:rFonts w:ascii="Arial" w:eastAsia="Arial" w:hAnsi="Arial" w:cs="Arial"/>
          <w:sz w:val="22"/>
          <w:szCs w:val="22"/>
        </w:rPr>
        <w:t>defortification</w:t>
      </w:r>
      <w:proofErr w:type="spellEnd"/>
      <w:r>
        <w:rPr>
          <w:rFonts w:ascii="Arial" w:eastAsia="Arial" w:hAnsi="Arial" w:cs="Arial"/>
          <w:sz w:val="22"/>
          <w:szCs w:val="22"/>
        </w:rPr>
        <w:t xml:space="preserve"> of the Danube or of the Dardanelles, but we would be horrified and angered by any Russian counter-proposal that would involve also the internationalizing and disarming of Suez or Panama. We must recognize that to the Russians these se</w:t>
      </w:r>
      <w:r>
        <w:rPr>
          <w:rFonts w:ascii="Arial" w:eastAsia="Arial" w:hAnsi="Arial" w:cs="Arial"/>
          <w:sz w:val="22"/>
          <w:szCs w:val="22"/>
        </w:rPr>
        <w:t>em to be identical situations.</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We should ascertain from a fresh point of view what Russia believes to be essential to her own security as a prerequisite to the writing of the peace and to cooperation in the construction of a world order. We should be prepa</w:t>
      </w:r>
      <w:r>
        <w:rPr>
          <w:rFonts w:ascii="Arial" w:eastAsia="Arial" w:hAnsi="Arial" w:cs="Arial"/>
          <w:sz w:val="22"/>
          <w:szCs w:val="22"/>
        </w:rPr>
        <w:t>red to judge her requirements against the background of what we ourselves and the British have insisted upon as essential to our respective security. We should be prepared, even at the expense of risking epithets of appeasement, to agree to reasonable Russ</w:t>
      </w:r>
      <w:r>
        <w:rPr>
          <w:rFonts w:ascii="Arial" w:eastAsia="Arial" w:hAnsi="Arial" w:cs="Arial"/>
          <w:sz w:val="22"/>
          <w:szCs w:val="22"/>
        </w:rPr>
        <w:t>ian guarantees of security. . . .</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 xml:space="preserve">We should be prepared to negotiate a treaty which will establish a definite sequence of events for the establishment of international control and development of atomic energy. This, I believe, is the most important single </w:t>
      </w:r>
      <w:r>
        <w:rPr>
          <w:rFonts w:ascii="Arial" w:eastAsia="Arial" w:hAnsi="Arial" w:cs="Arial"/>
          <w:sz w:val="22"/>
          <w:szCs w:val="22"/>
        </w:rPr>
        <w:t>question, and the one on which the present trend is definitely toward deadlock rather than ultimate agreement.</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We should make an effort to counteract the irrational fear of Russia which is being systematically built up in the American people by certain ind</w:t>
      </w:r>
      <w:r>
        <w:rPr>
          <w:rFonts w:ascii="Arial" w:eastAsia="Arial" w:hAnsi="Arial" w:cs="Arial"/>
          <w:sz w:val="22"/>
          <w:szCs w:val="22"/>
        </w:rPr>
        <w:t>ividuals and publications. The slogan that communism and capitalism, regimentation and democracy, cannot continue to exist in the same world is, from a historical point of view, pure propaganda. Several religious doctrines, all claiming to be the only true</w:t>
      </w:r>
      <w:r>
        <w:rPr>
          <w:rFonts w:ascii="Arial" w:eastAsia="Arial" w:hAnsi="Arial" w:cs="Arial"/>
          <w:sz w:val="22"/>
          <w:szCs w:val="22"/>
        </w:rPr>
        <w:t xml:space="preserve"> gospel and salvation, have existed side by side with a reasonable degree of tolerance for centuries. This country was for the first half of its national life a democratic island in a world dominated by absolutist governments.</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We should not act as if we to</w:t>
      </w:r>
      <w:r>
        <w:rPr>
          <w:rFonts w:ascii="Arial" w:eastAsia="Arial" w:hAnsi="Arial" w:cs="Arial"/>
          <w:sz w:val="22"/>
          <w:szCs w:val="22"/>
        </w:rPr>
        <w:t>o felt that we were threatened in today’s world. We are by far the most powerful nation in the world, the only Allied nation which came out of the war without devastation and much stronger than before the war. Any talk on our part about the need for streng</w:t>
      </w:r>
      <w:r>
        <w:rPr>
          <w:rFonts w:ascii="Arial" w:eastAsia="Arial" w:hAnsi="Arial" w:cs="Arial"/>
          <w:sz w:val="22"/>
          <w:szCs w:val="22"/>
        </w:rPr>
        <w:t>thening our defenses further is bound to appear hypocritical to other nations.</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Respectfully,</w:t>
      </w:r>
    </w:p>
    <w:p w:rsidR="005E7196" w:rsidRDefault="003735C2">
      <w:pPr>
        <w:widowControl w:val="0"/>
        <w:spacing w:after="220"/>
        <w:rPr>
          <w:rFonts w:ascii="Arial" w:eastAsia="Arial" w:hAnsi="Arial" w:cs="Arial"/>
          <w:sz w:val="22"/>
          <w:szCs w:val="22"/>
        </w:rPr>
      </w:pPr>
      <w:r>
        <w:rPr>
          <w:rFonts w:ascii="Arial" w:eastAsia="Arial" w:hAnsi="Arial" w:cs="Arial"/>
          <w:sz w:val="22"/>
          <w:szCs w:val="22"/>
        </w:rPr>
        <w:t>[Signed] H. A. Wallace</w:t>
      </w:r>
    </w:p>
    <w:p w:rsidR="005E7196" w:rsidRDefault="005E7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rsidR="005E7196" w:rsidRDefault="00373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Pr>
          <w:rFonts w:ascii="Arial" w:eastAsia="Arial" w:hAnsi="Arial" w:cs="Arial"/>
          <w:b/>
          <w:i/>
          <w:sz w:val="22"/>
          <w:szCs w:val="22"/>
        </w:rPr>
        <w:t>Source:</w:t>
      </w:r>
      <w:r>
        <w:rPr>
          <w:rFonts w:ascii="Arial" w:eastAsia="Arial" w:hAnsi="Arial" w:cs="Arial"/>
          <w:i/>
          <w:sz w:val="22"/>
          <w:szCs w:val="22"/>
        </w:rPr>
        <w:t xml:space="preserve"> Secretary of Commerce and former Vice President Henry A. Wallace letter to President Harry S. Truman, July 23, 1946. Truman asked W</w:t>
      </w:r>
      <w:r>
        <w:rPr>
          <w:rFonts w:ascii="Arial" w:eastAsia="Arial" w:hAnsi="Arial" w:cs="Arial"/>
          <w:i/>
          <w:sz w:val="22"/>
          <w:szCs w:val="22"/>
        </w:rPr>
        <w:t xml:space="preserve">allace to resign shortly after this letter. </w:t>
      </w:r>
    </w:p>
    <w:p w:rsidR="005E7196" w:rsidRDefault="005E7196">
      <w:pPr>
        <w:jc w:val="center"/>
        <w:rPr>
          <w:rFonts w:ascii="Arial" w:eastAsia="Arial" w:hAnsi="Arial" w:cs="Arial"/>
          <w:sz w:val="22"/>
          <w:szCs w:val="22"/>
        </w:rPr>
      </w:pPr>
    </w:p>
    <w:p w:rsidR="005E7196" w:rsidRDefault="005E7196">
      <w:pPr>
        <w:widowControl w:val="0"/>
        <w:spacing w:after="240"/>
        <w:rPr>
          <w:rFonts w:ascii="Arial" w:eastAsia="Arial" w:hAnsi="Arial" w:cs="Arial"/>
          <w:sz w:val="22"/>
          <w:szCs w:val="22"/>
        </w:rPr>
      </w:pPr>
    </w:p>
    <w:p w:rsidR="005E7196" w:rsidRDefault="005E7196">
      <w:pPr>
        <w:widowControl w:val="0"/>
        <w:spacing w:after="240"/>
        <w:rPr>
          <w:rFonts w:ascii="Arial" w:eastAsia="Arial" w:hAnsi="Arial" w:cs="Arial"/>
          <w:sz w:val="22"/>
          <w:szCs w:val="22"/>
        </w:rPr>
      </w:pPr>
    </w:p>
    <w:p w:rsidR="005E7196" w:rsidRDefault="005E7196">
      <w:pPr>
        <w:widowControl w:val="0"/>
        <w:spacing w:after="320"/>
        <w:rPr>
          <w:rFonts w:ascii="Arial" w:eastAsia="Arial" w:hAnsi="Arial" w:cs="Arial"/>
        </w:rPr>
      </w:pPr>
    </w:p>
    <w:sectPr w:rsidR="005E7196">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735C2">
      <w:r>
        <w:separator/>
      </w:r>
    </w:p>
  </w:endnote>
  <w:endnote w:type="continuationSeparator" w:id="0">
    <w:p w:rsidR="00000000" w:rsidRDefault="0037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96" w:rsidRDefault="005E7196">
    <w:pPr>
      <w:pBdr>
        <w:top w:val="nil"/>
        <w:left w:val="nil"/>
        <w:bottom w:val="nil"/>
        <w:right w:val="nil"/>
        <w:between w:val="nil"/>
      </w:pBdr>
      <w:tabs>
        <w:tab w:val="center" w:pos="4320"/>
        <w:tab w:val="right" w:pos="8640"/>
      </w:tabs>
      <w:jc w:val="center"/>
      <w:rPr>
        <w:rFonts w:ascii="Helvetica Neue" w:eastAsia="Helvetica Neue" w:hAnsi="Helvetica Neue" w:cs="Helvetica Neue"/>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735C2">
      <w:r>
        <w:separator/>
      </w:r>
    </w:p>
  </w:footnote>
  <w:footnote w:type="continuationSeparator" w:id="0">
    <w:p w:rsidR="00000000" w:rsidRDefault="00373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96"/>
    <w:rsid w:val="003735C2"/>
    <w:rsid w:val="005E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B5EF4-532D-4FE9-9529-AD6316F7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teachingamericanhistory.org/library/index.asp?document=9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dham.edu/halsall/mod/churchill-ir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5577</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37292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2018-04-23T13:38:00Z</dcterms:created>
  <dcterms:modified xsi:type="dcterms:W3CDTF">2018-04-23T13:38:00Z</dcterms:modified>
</cp:coreProperties>
</file>